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9A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根据科技部《关于改进科技部机关、事业单位专家咨询费支付管理有关事项的通知》国科发财〔</w:t>
      </w:r>
      <w:r>
        <w:rPr>
          <w:rFonts w:hint="eastAsia" w:ascii="仿宋_GB2312" w:hAnsi="仿宋_GB2312" w:eastAsia="仿宋_GB2312" w:cs="仿宋_GB2312"/>
          <w:sz w:val="28"/>
          <w:szCs w:val="28"/>
        </w:rPr>
        <w:t>2008〕</w:t>
      </w:r>
      <w:r>
        <w:rPr>
          <w:rFonts w:hint="eastAsia" w:ascii="仿宋_GB2312" w:hAnsi="仿宋_GB2312" w:eastAsia="仿宋_GB2312" w:cs="仿宋_GB2312"/>
          <w:sz w:val="28"/>
          <w:szCs w:val="28"/>
        </w:rPr>
        <w:t>30号、财政部关于印发《中央财政科研项目专家咨询费管理办法》财科教〔</w:t>
      </w:r>
      <w:r>
        <w:rPr>
          <w:rFonts w:hint="eastAsia" w:ascii="仿宋_GB2312" w:hAnsi="仿宋_GB2312" w:eastAsia="仿宋_GB2312" w:cs="仿宋_GB2312"/>
          <w:sz w:val="28"/>
          <w:szCs w:val="28"/>
        </w:rPr>
        <w:t>2017〕</w:t>
      </w:r>
      <w:r>
        <w:rPr>
          <w:rFonts w:hint="eastAsia" w:ascii="仿宋_GB2312" w:hAnsi="仿宋_GB2312" w:eastAsia="仿宋_GB2312" w:cs="仿宋_GB2312"/>
          <w:sz w:val="28"/>
          <w:szCs w:val="28"/>
        </w:rPr>
        <w:t>128号，进一步规范专家咨询费支出报销。</w:t>
      </w:r>
    </w:p>
    <w:p w14:paraId="02D6F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0"/>
        </w:rPr>
      </w:pPr>
      <w:r>
        <w:rPr>
          <w:rFonts w:hint="eastAsia" w:ascii="仿宋_GB2312" w:hAnsi="仿宋_GB2312" w:eastAsia="仿宋_GB2312" w:cs="仿宋_GB2312"/>
          <w:bCs/>
          <w:sz w:val="28"/>
          <w:szCs w:val="20"/>
        </w:rPr>
        <w:t>专家咨询费报销手续及相关附件：</w:t>
      </w:r>
    </w:p>
    <w:p w14:paraId="386DC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sz w:val="28"/>
        </w:rPr>
      </w:pPr>
      <w:r>
        <w:rPr>
          <w:rFonts w:hint="eastAsia" w:ascii="黑体" w:hAnsi="黑体" w:eastAsia="黑体" w:cs="黑体"/>
          <w:b w:val="0"/>
          <w:bCs/>
          <w:sz w:val="28"/>
        </w:rPr>
        <w:t>一</w:t>
      </w:r>
      <w:r>
        <w:rPr>
          <w:rFonts w:hint="eastAsia" w:ascii="黑体" w:hAnsi="黑体" w:eastAsia="黑体" w:cs="黑体"/>
          <w:b w:val="0"/>
          <w:bCs/>
          <w:sz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28"/>
        </w:rPr>
        <w:t>会议形式的专家咨询费报销时需与会议费一揽子报销</w:t>
      </w:r>
    </w:p>
    <w:p w14:paraId="25A86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</w:rPr>
        <w:t>《新疆农业大学会议费预算表》</w:t>
      </w:r>
    </w:p>
    <w:p w14:paraId="330B2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2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</w:rPr>
        <w:t>会议通知</w:t>
      </w:r>
    </w:p>
    <w:p w14:paraId="63CB6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3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</w:rPr>
        <w:t>参会人员签到表</w:t>
      </w:r>
    </w:p>
    <w:p w14:paraId="1CC89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4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</w:rPr>
        <w:t>发票</w:t>
      </w:r>
    </w:p>
    <w:p w14:paraId="63E5D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5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</w:rPr>
        <w:t>费用明细单据等凭证一次性办理报销手续</w:t>
      </w:r>
    </w:p>
    <w:p w14:paraId="4E84C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6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</w:rPr>
        <w:t>向专家发放的咨询费，附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</w:rPr>
        <w:t>专家咨询费转账发放情况表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</w:rPr>
        <w:t>（见附件1）</w:t>
      </w:r>
    </w:p>
    <w:p w14:paraId="1EB81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sz w:val="28"/>
        </w:rPr>
      </w:pPr>
      <w:r>
        <w:rPr>
          <w:rFonts w:hint="eastAsia" w:ascii="黑体" w:hAnsi="黑体" w:eastAsia="黑体" w:cs="黑体"/>
          <w:b w:val="0"/>
          <w:bCs/>
          <w:sz w:val="28"/>
        </w:rPr>
        <w:t>二</w:t>
      </w:r>
      <w:r>
        <w:rPr>
          <w:rFonts w:hint="eastAsia" w:ascii="黑体" w:hAnsi="黑体" w:eastAsia="黑体" w:cs="黑体"/>
          <w:b w:val="0"/>
          <w:bCs/>
          <w:sz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28"/>
        </w:rPr>
        <w:t>现场访谈或实地勘察形式的专家咨询费报销时需提供</w:t>
      </w:r>
    </w:p>
    <w:p w14:paraId="697D0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1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</w:rPr>
        <w:t>会议通知或邀请函</w:t>
      </w:r>
    </w:p>
    <w:p w14:paraId="52485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2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</w:rPr>
        <w:t>现场访谈或勘察的照片、文字资料、线上会议截屏等</w:t>
      </w:r>
    </w:p>
    <w:p w14:paraId="75897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3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.《</w:t>
      </w:r>
      <w:r>
        <w:rPr>
          <w:rFonts w:hint="eastAsia" w:ascii="仿宋_GB2312" w:hAnsi="仿宋_GB2312" w:eastAsia="仿宋_GB2312" w:cs="仿宋_GB2312"/>
          <w:sz w:val="28"/>
        </w:rPr>
        <w:t>专家签到表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</w:rPr>
        <w:t>（见附件2）</w:t>
      </w:r>
    </w:p>
    <w:p w14:paraId="10058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4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</w:rPr>
        <w:t>咨询内容及标准说明</w:t>
      </w:r>
    </w:p>
    <w:p w14:paraId="2A092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5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.《</w:t>
      </w:r>
      <w:r>
        <w:rPr>
          <w:rFonts w:hint="eastAsia" w:ascii="仿宋_GB2312" w:hAnsi="仿宋_GB2312" w:eastAsia="仿宋_GB2312" w:cs="仿宋_GB2312"/>
          <w:sz w:val="28"/>
        </w:rPr>
        <w:t>专家咨询费转账发放情况表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</w:rPr>
        <w:t>（见附件1）</w:t>
      </w:r>
    </w:p>
    <w:p w14:paraId="1B550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sz w:val="28"/>
        </w:rPr>
      </w:pPr>
      <w:r>
        <w:rPr>
          <w:rFonts w:hint="eastAsia" w:ascii="黑体" w:hAnsi="黑体" w:eastAsia="黑体" w:cs="黑体"/>
          <w:b w:val="0"/>
          <w:bCs/>
          <w:sz w:val="28"/>
        </w:rPr>
        <w:t>三</w:t>
      </w:r>
      <w:r>
        <w:rPr>
          <w:rFonts w:hint="eastAsia" w:ascii="黑体" w:hAnsi="黑体" w:eastAsia="黑体" w:cs="黑体"/>
          <w:b w:val="0"/>
          <w:bCs/>
          <w:sz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28"/>
        </w:rPr>
        <w:t>以通讯形式的专家咨询费：指通过信函、邮件等方式征询专家的意见和建议。报销时需提供：</w:t>
      </w:r>
    </w:p>
    <w:p w14:paraId="22494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1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</w:rPr>
        <w:t>详细说明及往来邮件等佐证材料</w:t>
      </w:r>
    </w:p>
    <w:p w14:paraId="50394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2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.《</w:t>
      </w:r>
      <w:r>
        <w:rPr>
          <w:rFonts w:hint="eastAsia" w:ascii="仿宋_GB2312" w:hAnsi="仿宋_GB2312" w:eastAsia="仿宋_GB2312" w:cs="仿宋_GB2312"/>
          <w:sz w:val="28"/>
        </w:rPr>
        <w:t>专家咨询费转账发放情况表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</w:rPr>
        <w:t>（见附件1）</w:t>
      </w:r>
    </w:p>
    <w:p w14:paraId="6F74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</w:rPr>
      </w:pPr>
      <w:r>
        <w:rPr>
          <w:rFonts w:hint="eastAsia" w:ascii="黑体" w:hAnsi="黑体" w:eastAsia="黑体" w:cs="黑体"/>
          <w:b w:val="0"/>
          <w:bCs w:val="0"/>
          <w:sz w:val="28"/>
        </w:rPr>
        <w:t>发放标准：</w:t>
      </w:r>
    </w:p>
    <w:p w14:paraId="200C0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参照财政部关于印发《中央财政科研项目专家咨询费管理办法》的通知 财科教〔2017〕128号文件</w:t>
      </w:r>
    </w:p>
    <w:p w14:paraId="058D1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方正仿宋_GBK" w:eastAsia="方正仿宋_GBK"/>
          <w:sz w:val="28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E641ABE">
      <w:pPr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附件1</w:t>
      </w:r>
    </w:p>
    <w:p w14:paraId="15BC0306">
      <w:pPr>
        <w:keepNext w:val="0"/>
        <w:keepLines w:val="0"/>
        <w:pageBreakBefore w:val="0"/>
        <w:widowControl w:val="0"/>
        <w:tabs>
          <w:tab w:val="left" w:pos="85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exact"/>
        <w:ind w:right="238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专家咨询费银行转账发放情况表</w:t>
      </w:r>
    </w:p>
    <w:tbl>
      <w:tblPr>
        <w:tblStyle w:val="3"/>
        <w:tblW w:w="53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096"/>
        <w:gridCol w:w="1215"/>
        <w:gridCol w:w="1347"/>
        <w:gridCol w:w="1570"/>
        <w:gridCol w:w="1573"/>
        <w:gridCol w:w="1227"/>
        <w:gridCol w:w="1794"/>
        <w:gridCol w:w="1702"/>
        <w:gridCol w:w="1702"/>
        <w:gridCol w:w="1285"/>
      </w:tblGrid>
      <w:tr w14:paraId="16F39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4" w:type="pct"/>
            <w:vAlign w:val="center"/>
          </w:tcPr>
          <w:p w14:paraId="7139B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58" w:type="pct"/>
            <w:vAlign w:val="center"/>
          </w:tcPr>
          <w:p w14:paraId="1CB23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专家</w:t>
            </w:r>
          </w:p>
          <w:p w14:paraId="4AEE0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97" w:type="pct"/>
            <w:vAlign w:val="center"/>
          </w:tcPr>
          <w:p w14:paraId="6C2B1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仿宋_GB2312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应发金额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元</w:t>
            </w: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40" w:type="pct"/>
            <w:vAlign w:val="center"/>
          </w:tcPr>
          <w:p w14:paraId="787B7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技术职称或职务</w:t>
            </w:r>
          </w:p>
        </w:tc>
        <w:tc>
          <w:tcPr>
            <w:tcW w:w="513" w:type="pct"/>
            <w:vAlign w:val="center"/>
          </w:tcPr>
          <w:p w14:paraId="08927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14" w:type="pct"/>
            <w:vAlign w:val="center"/>
          </w:tcPr>
          <w:p w14:paraId="6AB31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承担工作</w:t>
            </w:r>
          </w:p>
          <w:p w14:paraId="19D6E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内容</w:t>
            </w:r>
          </w:p>
        </w:tc>
        <w:tc>
          <w:tcPr>
            <w:tcW w:w="401" w:type="pct"/>
            <w:vAlign w:val="center"/>
          </w:tcPr>
          <w:p w14:paraId="25BFE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工作时间（天）</w:t>
            </w:r>
          </w:p>
        </w:tc>
        <w:tc>
          <w:tcPr>
            <w:tcW w:w="586" w:type="pct"/>
            <w:vAlign w:val="center"/>
          </w:tcPr>
          <w:p w14:paraId="38A83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56" w:type="pct"/>
            <w:vAlign w:val="center"/>
          </w:tcPr>
          <w:p w14:paraId="794C9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专家银行帐号</w:t>
            </w:r>
          </w:p>
        </w:tc>
        <w:tc>
          <w:tcPr>
            <w:tcW w:w="556" w:type="pct"/>
            <w:vAlign w:val="center"/>
          </w:tcPr>
          <w:p w14:paraId="3F42A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开户银行名称</w:t>
            </w:r>
          </w:p>
        </w:tc>
        <w:tc>
          <w:tcPr>
            <w:tcW w:w="420" w:type="pct"/>
            <w:vAlign w:val="center"/>
          </w:tcPr>
          <w:p w14:paraId="014B5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专家</w:t>
            </w:r>
          </w:p>
          <w:p w14:paraId="15F2E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签字</w:t>
            </w:r>
          </w:p>
        </w:tc>
      </w:tr>
      <w:tr w14:paraId="32E23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4" w:type="pct"/>
          </w:tcPr>
          <w:p w14:paraId="221ADF23">
            <w:pPr>
              <w:tabs>
                <w:tab w:val="left" w:pos="8580"/>
              </w:tabs>
              <w:snapToGrid w:val="0"/>
              <w:spacing w:before="78" w:beforeLines="25" w:after="78" w:afterLines="25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  <w:szCs w:val="24"/>
              </w:rPr>
              <w:t>1</w:t>
            </w:r>
          </w:p>
        </w:tc>
        <w:tc>
          <w:tcPr>
            <w:tcW w:w="358" w:type="pct"/>
          </w:tcPr>
          <w:p w14:paraId="5D130CFD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97" w:type="pct"/>
          </w:tcPr>
          <w:p w14:paraId="5CF5B360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40" w:type="pct"/>
          </w:tcPr>
          <w:p w14:paraId="278C197F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13" w:type="pct"/>
          </w:tcPr>
          <w:p w14:paraId="3970F968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14" w:type="pct"/>
          </w:tcPr>
          <w:p w14:paraId="31F758BA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01" w:type="pct"/>
          </w:tcPr>
          <w:p w14:paraId="318EB880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86" w:type="pct"/>
          </w:tcPr>
          <w:p w14:paraId="1482440A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56" w:type="pct"/>
          </w:tcPr>
          <w:p w14:paraId="57B4BD7C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56" w:type="pct"/>
          </w:tcPr>
          <w:p w14:paraId="5FB39897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20" w:type="pct"/>
          </w:tcPr>
          <w:p w14:paraId="3B1D3DB6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</w:tr>
      <w:tr w14:paraId="5FB8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4" w:type="pct"/>
          </w:tcPr>
          <w:p w14:paraId="56D4F7FB">
            <w:pPr>
              <w:tabs>
                <w:tab w:val="left" w:pos="8580"/>
              </w:tabs>
              <w:snapToGrid w:val="0"/>
              <w:spacing w:before="78" w:beforeLines="25" w:after="78" w:afterLines="25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  <w:szCs w:val="24"/>
              </w:rPr>
              <w:t>2</w:t>
            </w:r>
          </w:p>
        </w:tc>
        <w:tc>
          <w:tcPr>
            <w:tcW w:w="358" w:type="pct"/>
          </w:tcPr>
          <w:p w14:paraId="25D41E99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97" w:type="pct"/>
          </w:tcPr>
          <w:p w14:paraId="38C3347A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40" w:type="pct"/>
          </w:tcPr>
          <w:p w14:paraId="16B8BC6A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13" w:type="pct"/>
          </w:tcPr>
          <w:p w14:paraId="562CD638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14" w:type="pct"/>
          </w:tcPr>
          <w:p w14:paraId="0AC77D99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01" w:type="pct"/>
          </w:tcPr>
          <w:p w14:paraId="0B2BE77B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86" w:type="pct"/>
          </w:tcPr>
          <w:p w14:paraId="6CDC70C8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56" w:type="pct"/>
          </w:tcPr>
          <w:p w14:paraId="549FFC41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56" w:type="pct"/>
          </w:tcPr>
          <w:p w14:paraId="496348C6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20" w:type="pct"/>
          </w:tcPr>
          <w:p w14:paraId="5F748AE7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</w:tr>
      <w:tr w14:paraId="0269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" w:type="pct"/>
          </w:tcPr>
          <w:p w14:paraId="49500194">
            <w:pPr>
              <w:tabs>
                <w:tab w:val="left" w:pos="8580"/>
              </w:tabs>
              <w:snapToGrid w:val="0"/>
              <w:spacing w:before="78" w:beforeLines="25" w:after="78" w:afterLines="25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  <w:szCs w:val="24"/>
              </w:rPr>
              <w:t>3</w:t>
            </w:r>
          </w:p>
        </w:tc>
        <w:tc>
          <w:tcPr>
            <w:tcW w:w="358" w:type="pct"/>
          </w:tcPr>
          <w:p w14:paraId="66542731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97" w:type="pct"/>
          </w:tcPr>
          <w:p w14:paraId="1CA1060B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40" w:type="pct"/>
          </w:tcPr>
          <w:p w14:paraId="7C4FC0BE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13" w:type="pct"/>
          </w:tcPr>
          <w:p w14:paraId="12012196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14" w:type="pct"/>
          </w:tcPr>
          <w:p w14:paraId="55397979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01" w:type="pct"/>
          </w:tcPr>
          <w:p w14:paraId="4990EFBE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86" w:type="pct"/>
          </w:tcPr>
          <w:p w14:paraId="05D22B8F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56" w:type="pct"/>
          </w:tcPr>
          <w:p w14:paraId="0A57D960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56" w:type="pct"/>
          </w:tcPr>
          <w:p w14:paraId="2991B407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20" w:type="pct"/>
          </w:tcPr>
          <w:p w14:paraId="6CCA8A30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</w:tr>
      <w:tr w14:paraId="6F52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" w:type="pct"/>
          </w:tcPr>
          <w:p w14:paraId="6B0C8391">
            <w:pPr>
              <w:tabs>
                <w:tab w:val="left" w:pos="8580"/>
              </w:tabs>
              <w:snapToGrid w:val="0"/>
              <w:spacing w:before="78" w:beforeLines="25" w:after="78" w:afterLines="25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  <w:szCs w:val="24"/>
              </w:rPr>
              <w:t>4</w:t>
            </w:r>
          </w:p>
        </w:tc>
        <w:tc>
          <w:tcPr>
            <w:tcW w:w="358" w:type="pct"/>
          </w:tcPr>
          <w:p w14:paraId="731ED105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97" w:type="pct"/>
          </w:tcPr>
          <w:p w14:paraId="0C74131E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40" w:type="pct"/>
          </w:tcPr>
          <w:p w14:paraId="0679A6D5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13" w:type="pct"/>
          </w:tcPr>
          <w:p w14:paraId="7F6E1384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14" w:type="pct"/>
          </w:tcPr>
          <w:p w14:paraId="21C8D2C8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01" w:type="pct"/>
          </w:tcPr>
          <w:p w14:paraId="5DE5F0A0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86" w:type="pct"/>
          </w:tcPr>
          <w:p w14:paraId="22A33361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56" w:type="pct"/>
          </w:tcPr>
          <w:p w14:paraId="761014C3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56" w:type="pct"/>
          </w:tcPr>
          <w:p w14:paraId="28DF7DA7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20" w:type="pct"/>
          </w:tcPr>
          <w:p w14:paraId="73FACDAE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</w:tr>
      <w:tr w14:paraId="296DE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" w:type="pct"/>
          </w:tcPr>
          <w:p w14:paraId="625520BC">
            <w:pPr>
              <w:tabs>
                <w:tab w:val="left" w:pos="8580"/>
              </w:tabs>
              <w:snapToGrid w:val="0"/>
              <w:spacing w:before="78" w:beforeLines="25" w:after="78" w:afterLines="25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  <w:szCs w:val="24"/>
              </w:rPr>
              <w:t>5</w:t>
            </w:r>
          </w:p>
        </w:tc>
        <w:tc>
          <w:tcPr>
            <w:tcW w:w="358" w:type="pct"/>
          </w:tcPr>
          <w:p w14:paraId="19F86ADE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97" w:type="pct"/>
          </w:tcPr>
          <w:p w14:paraId="79EF7710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40" w:type="pct"/>
          </w:tcPr>
          <w:p w14:paraId="491D3717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13" w:type="pct"/>
          </w:tcPr>
          <w:p w14:paraId="36A2756E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14" w:type="pct"/>
          </w:tcPr>
          <w:p w14:paraId="5350E8C2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01" w:type="pct"/>
          </w:tcPr>
          <w:p w14:paraId="559FF88E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86" w:type="pct"/>
          </w:tcPr>
          <w:p w14:paraId="5B38FAC1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56" w:type="pct"/>
          </w:tcPr>
          <w:p w14:paraId="6E6AD373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56" w:type="pct"/>
          </w:tcPr>
          <w:p w14:paraId="2E29D985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20" w:type="pct"/>
          </w:tcPr>
          <w:p w14:paraId="715ABBD6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</w:tr>
      <w:tr w14:paraId="3611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4" w:type="pct"/>
          </w:tcPr>
          <w:p w14:paraId="34614402">
            <w:pPr>
              <w:tabs>
                <w:tab w:val="left" w:pos="8580"/>
              </w:tabs>
              <w:snapToGrid w:val="0"/>
              <w:spacing w:before="78" w:beforeLines="25" w:after="78" w:afterLines="25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8" w:type="pct"/>
          </w:tcPr>
          <w:p w14:paraId="04FD6B3B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97" w:type="pct"/>
          </w:tcPr>
          <w:p w14:paraId="2E87624F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40" w:type="pct"/>
          </w:tcPr>
          <w:p w14:paraId="7B9053D9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13" w:type="pct"/>
          </w:tcPr>
          <w:p w14:paraId="519CB6CA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14" w:type="pct"/>
          </w:tcPr>
          <w:p w14:paraId="475A0070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01" w:type="pct"/>
          </w:tcPr>
          <w:p w14:paraId="51F4B2E5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86" w:type="pct"/>
          </w:tcPr>
          <w:p w14:paraId="53E4A832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56" w:type="pct"/>
          </w:tcPr>
          <w:p w14:paraId="7838549B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56" w:type="pct"/>
          </w:tcPr>
          <w:p w14:paraId="31238021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20" w:type="pct"/>
          </w:tcPr>
          <w:p w14:paraId="02163AA3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</w:tr>
      <w:tr w14:paraId="361C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" w:type="pct"/>
          </w:tcPr>
          <w:p w14:paraId="0E245F35">
            <w:pPr>
              <w:tabs>
                <w:tab w:val="left" w:pos="8580"/>
              </w:tabs>
              <w:snapToGrid w:val="0"/>
              <w:spacing w:before="78" w:beforeLines="25" w:after="78" w:afterLines="25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58" w:type="pct"/>
          </w:tcPr>
          <w:p w14:paraId="24D9F77A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97" w:type="pct"/>
          </w:tcPr>
          <w:p w14:paraId="357368A8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40" w:type="pct"/>
          </w:tcPr>
          <w:p w14:paraId="21699143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13" w:type="pct"/>
          </w:tcPr>
          <w:p w14:paraId="1F89A9F7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14" w:type="pct"/>
          </w:tcPr>
          <w:p w14:paraId="7BB20416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01" w:type="pct"/>
          </w:tcPr>
          <w:p w14:paraId="4B104167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86" w:type="pct"/>
          </w:tcPr>
          <w:p w14:paraId="769BE078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56" w:type="pct"/>
          </w:tcPr>
          <w:p w14:paraId="16807ECE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56" w:type="pct"/>
          </w:tcPr>
          <w:p w14:paraId="2D953433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20" w:type="pct"/>
          </w:tcPr>
          <w:p w14:paraId="245A4995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</w:tr>
      <w:tr w14:paraId="69CA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" w:type="pct"/>
          </w:tcPr>
          <w:p w14:paraId="09D74FE0">
            <w:pPr>
              <w:tabs>
                <w:tab w:val="left" w:pos="8580"/>
              </w:tabs>
              <w:snapToGrid w:val="0"/>
              <w:spacing w:before="78" w:beforeLines="25" w:after="78" w:afterLines="25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58" w:type="pct"/>
          </w:tcPr>
          <w:p w14:paraId="3C5DEDBF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397" w:type="pct"/>
          </w:tcPr>
          <w:p w14:paraId="3BA9196D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40" w:type="pct"/>
          </w:tcPr>
          <w:p w14:paraId="56FBD93D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13" w:type="pct"/>
          </w:tcPr>
          <w:p w14:paraId="1C7CA1E5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14" w:type="pct"/>
          </w:tcPr>
          <w:p w14:paraId="2CA2209C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01" w:type="pct"/>
          </w:tcPr>
          <w:p w14:paraId="58494DE6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86" w:type="pct"/>
          </w:tcPr>
          <w:p w14:paraId="49241B41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56" w:type="pct"/>
          </w:tcPr>
          <w:p w14:paraId="71FCDB0A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56" w:type="pct"/>
          </w:tcPr>
          <w:p w14:paraId="19BC47EA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20" w:type="pct"/>
          </w:tcPr>
          <w:p w14:paraId="66DD82A1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</w:tr>
      <w:tr w14:paraId="643E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pct"/>
            <w:gridSpan w:val="2"/>
          </w:tcPr>
          <w:p w14:paraId="382DA806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jc w:val="center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  <w:t>合计</w:t>
            </w:r>
          </w:p>
        </w:tc>
        <w:tc>
          <w:tcPr>
            <w:tcW w:w="397" w:type="pct"/>
          </w:tcPr>
          <w:p w14:paraId="037FCC0D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40" w:type="pct"/>
          </w:tcPr>
          <w:p w14:paraId="4827063C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13" w:type="pct"/>
          </w:tcPr>
          <w:p w14:paraId="1B6A9428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14" w:type="pct"/>
          </w:tcPr>
          <w:p w14:paraId="399854BE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01" w:type="pct"/>
          </w:tcPr>
          <w:p w14:paraId="6F39E3C0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86" w:type="pct"/>
          </w:tcPr>
          <w:p w14:paraId="2B370D87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56" w:type="pct"/>
          </w:tcPr>
          <w:p w14:paraId="0870F1C1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556" w:type="pct"/>
          </w:tcPr>
          <w:p w14:paraId="32030AF1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420" w:type="pct"/>
          </w:tcPr>
          <w:p w14:paraId="73B60A03">
            <w:pPr>
              <w:tabs>
                <w:tab w:val="left" w:pos="8580"/>
              </w:tabs>
              <w:snapToGrid w:val="0"/>
              <w:spacing w:before="78" w:beforeLines="25" w:after="78" w:afterLines="25"/>
              <w:ind w:left="-50" w:right="-105" w:rightChars="-50" w:firstLine="428"/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</w:tr>
    </w:tbl>
    <w:p w14:paraId="2DD0DAF5">
      <w:pPr>
        <w:tabs>
          <w:tab w:val="left" w:pos="8580"/>
        </w:tabs>
        <w:snapToGrid w:val="0"/>
        <w:spacing w:before="40" w:line="288" w:lineRule="auto"/>
        <w:ind w:right="236" w:firstLine="488"/>
        <w:rPr>
          <w:rFonts w:hint="eastAsia" w:ascii="仿宋_GB2312" w:hAnsi="仿宋_GB2312" w:eastAsia="仿宋_GB2312" w:cs="仿宋_GB2312"/>
          <w:spacing w:val="2"/>
          <w:sz w:val="28"/>
          <w:szCs w:val="28"/>
        </w:rPr>
      </w:pPr>
    </w:p>
    <w:p w14:paraId="000F9429">
      <w:pPr>
        <w:tabs>
          <w:tab w:val="left" w:pos="8580"/>
        </w:tabs>
        <w:snapToGrid w:val="0"/>
        <w:spacing w:before="40" w:line="288" w:lineRule="auto"/>
        <w:ind w:right="236" w:firstLine="488"/>
        <w:rPr>
          <w:rFonts w:ascii="Times New Roman"/>
          <w:spacing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单位负责人：           单位财务人员：             部门负责人：              经办人：</w:t>
      </w:r>
    </w:p>
    <w:p w14:paraId="7422AE99"/>
    <w:p w14:paraId="54B1F28F">
      <w:pPr>
        <w:rPr>
          <w:rFonts w:ascii="方正仿宋_GBK" w:eastAsia="方正仿宋_GBK"/>
          <w:sz w:val="28"/>
        </w:rPr>
      </w:pPr>
    </w:p>
    <w:p w14:paraId="57004B2A">
      <w:pPr>
        <w:rPr>
          <w:rFonts w:ascii="方正仿宋_GBK" w:eastAsia="方正仿宋_GBK"/>
          <w:sz w:val="28"/>
        </w:rPr>
        <w:sectPr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 w14:paraId="12702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textAlignment w:val="auto"/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附件2</w:t>
      </w:r>
    </w:p>
    <w:p w14:paraId="7F01A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ascii="黑体" w:hAnsi="黑体" w:eastAsia="黑体" w:cs="黑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专家签到表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415"/>
        <w:gridCol w:w="3150"/>
        <w:gridCol w:w="2856"/>
        <w:gridCol w:w="2363"/>
        <w:gridCol w:w="2363"/>
      </w:tblGrid>
      <w:tr w14:paraId="4D35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vAlign w:val="center"/>
          </w:tcPr>
          <w:p w14:paraId="10029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序号</w:t>
            </w:r>
          </w:p>
        </w:tc>
        <w:tc>
          <w:tcPr>
            <w:tcW w:w="2415" w:type="dxa"/>
            <w:vAlign w:val="center"/>
          </w:tcPr>
          <w:p w14:paraId="2C1BA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专家姓名</w:t>
            </w:r>
          </w:p>
        </w:tc>
        <w:tc>
          <w:tcPr>
            <w:tcW w:w="3150" w:type="dxa"/>
            <w:vAlign w:val="center"/>
          </w:tcPr>
          <w:p w14:paraId="14010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工作单位</w:t>
            </w:r>
          </w:p>
        </w:tc>
        <w:tc>
          <w:tcPr>
            <w:tcW w:w="2856" w:type="dxa"/>
            <w:vAlign w:val="center"/>
          </w:tcPr>
          <w:p w14:paraId="3BDB1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专业技术职务（职称）</w:t>
            </w:r>
          </w:p>
        </w:tc>
        <w:tc>
          <w:tcPr>
            <w:tcW w:w="2363" w:type="dxa"/>
            <w:vAlign w:val="center"/>
          </w:tcPr>
          <w:p w14:paraId="35EFE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联系电话</w:t>
            </w:r>
          </w:p>
        </w:tc>
        <w:tc>
          <w:tcPr>
            <w:tcW w:w="2363" w:type="dxa"/>
            <w:vAlign w:val="center"/>
          </w:tcPr>
          <w:p w14:paraId="31756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1"/>
              </w:rPr>
              <w:t>本人签字</w:t>
            </w:r>
          </w:p>
        </w:tc>
      </w:tr>
      <w:tr w14:paraId="2B7F6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</w:tcPr>
          <w:p w14:paraId="4D8DF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415" w:type="dxa"/>
          </w:tcPr>
          <w:p w14:paraId="05744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3150" w:type="dxa"/>
          </w:tcPr>
          <w:p w14:paraId="05904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856" w:type="dxa"/>
          </w:tcPr>
          <w:p w14:paraId="0BF60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363" w:type="dxa"/>
          </w:tcPr>
          <w:p w14:paraId="0D97B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363" w:type="dxa"/>
          </w:tcPr>
          <w:p w14:paraId="40FE3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</w:tr>
      <w:tr w14:paraId="134D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</w:tcPr>
          <w:p w14:paraId="7C467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415" w:type="dxa"/>
          </w:tcPr>
          <w:p w14:paraId="121E4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3150" w:type="dxa"/>
          </w:tcPr>
          <w:p w14:paraId="1E025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856" w:type="dxa"/>
          </w:tcPr>
          <w:p w14:paraId="604EA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363" w:type="dxa"/>
          </w:tcPr>
          <w:p w14:paraId="0CD1C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363" w:type="dxa"/>
          </w:tcPr>
          <w:p w14:paraId="34975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</w:tr>
      <w:tr w14:paraId="325CA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</w:tcPr>
          <w:p w14:paraId="2A08E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415" w:type="dxa"/>
          </w:tcPr>
          <w:p w14:paraId="0518A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3150" w:type="dxa"/>
          </w:tcPr>
          <w:p w14:paraId="2EAF4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856" w:type="dxa"/>
          </w:tcPr>
          <w:p w14:paraId="5D19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363" w:type="dxa"/>
          </w:tcPr>
          <w:p w14:paraId="37D13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363" w:type="dxa"/>
          </w:tcPr>
          <w:p w14:paraId="217E3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</w:tr>
      <w:tr w14:paraId="4601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</w:tcPr>
          <w:p w14:paraId="24B3C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415" w:type="dxa"/>
          </w:tcPr>
          <w:p w14:paraId="28574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3150" w:type="dxa"/>
          </w:tcPr>
          <w:p w14:paraId="093B3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856" w:type="dxa"/>
          </w:tcPr>
          <w:p w14:paraId="46482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363" w:type="dxa"/>
          </w:tcPr>
          <w:p w14:paraId="17AA5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363" w:type="dxa"/>
          </w:tcPr>
          <w:p w14:paraId="337C7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</w:tr>
      <w:tr w14:paraId="4915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</w:tcPr>
          <w:p w14:paraId="434FE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415" w:type="dxa"/>
          </w:tcPr>
          <w:p w14:paraId="1A463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3150" w:type="dxa"/>
          </w:tcPr>
          <w:p w14:paraId="681EE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856" w:type="dxa"/>
          </w:tcPr>
          <w:p w14:paraId="3DA39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363" w:type="dxa"/>
          </w:tcPr>
          <w:p w14:paraId="0A596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363" w:type="dxa"/>
          </w:tcPr>
          <w:p w14:paraId="05767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</w:tr>
      <w:tr w14:paraId="784A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</w:tcPr>
          <w:p w14:paraId="15778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415" w:type="dxa"/>
          </w:tcPr>
          <w:p w14:paraId="1561E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3150" w:type="dxa"/>
          </w:tcPr>
          <w:p w14:paraId="198B2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856" w:type="dxa"/>
          </w:tcPr>
          <w:p w14:paraId="7327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363" w:type="dxa"/>
          </w:tcPr>
          <w:p w14:paraId="0689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363" w:type="dxa"/>
          </w:tcPr>
          <w:p w14:paraId="79AC4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</w:tr>
      <w:tr w14:paraId="04B6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</w:tcPr>
          <w:p w14:paraId="1A43C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415" w:type="dxa"/>
          </w:tcPr>
          <w:p w14:paraId="3DF6E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3150" w:type="dxa"/>
          </w:tcPr>
          <w:p w14:paraId="24203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856" w:type="dxa"/>
          </w:tcPr>
          <w:p w14:paraId="3DBD9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363" w:type="dxa"/>
          </w:tcPr>
          <w:p w14:paraId="3DBDC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363" w:type="dxa"/>
          </w:tcPr>
          <w:p w14:paraId="4D010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</w:tr>
      <w:tr w14:paraId="057A8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</w:tcPr>
          <w:p w14:paraId="4CD85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415" w:type="dxa"/>
          </w:tcPr>
          <w:p w14:paraId="52B44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3150" w:type="dxa"/>
          </w:tcPr>
          <w:p w14:paraId="6AF40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856" w:type="dxa"/>
          </w:tcPr>
          <w:p w14:paraId="05B79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  <w:bookmarkStart w:id="0" w:name="_GoBack"/>
            <w:bookmarkEnd w:id="0"/>
          </w:p>
        </w:tc>
        <w:tc>
          <w:tcPr>
            <w:tcW w:w="2363" w:type="dxa"/>
          </w:tcPr>
          <w:p w14:paraId="060AF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363" w:type="dxa"/>
          </w:tcPr>
          <w:p w14:paraId="40452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</w:tr>
      <w:tr w14:paraId="6A308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</w:tcPr>
          <w:p w14:paraId="01442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415" w:type="dxa"/>
          </w:tcPr>
          <w:p w14:paraId="4CF86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3150" w:type="dxa"/>
          </w:tcPr>
          <w:p w14:paraId="7A5BA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856" w:type="dxa"/>
          </w:tcPr>
          <w:p w14:paraId="1330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363" w:type="dxa"/>
          </w:tcPr>
          <w:p w14:paraId="02EA8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  <w:tc>
          <w:tcPr>
            <w:tcW w:w="2363" w:type="dxa"/>
          </w:tcPr>
          <w:p w14:paraId="2DC1E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 w:cs="黑体"/>
                <w:sz w:val="44"/>
                <w:szCs w:val="36"/>
              </w:rPr>
            </w:pPr>
          </w:p>
        </w:tc>
      </w:tr>
    </w:tbl>
    <w:p w14:paraId="1945D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 w:cs="黑体"/>
          <w:sz w:val="44"/>
          <w:szCs w:val="36"/>
        </w:rPr>
      </w:pP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51AEC7-2908-4D17-8E62-18CC2E51FA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8AB684D-70FC-43C7-8F33-EEF4A697FB9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BEAC5E2-15A8-4C12-99C7-34C88FB99A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FE9C8B9C-7148-4E63-9E22-0D323DD094CB}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79C0711-46A7-4123-B976-C30CF59F67E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醒示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书魂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98"/>
    <w:rsid w:val="001C7BC4"/>
    <w:rsid w:val="002C5193"/>
    <w:rsid w:val="002D22C9"/>
    <w:rsid w:val="004D4098"/>
    <w:rsid w:val="006D0170"/>
    <w:rsid w:val="0078559E"/>
    <w:rsid w:val="00882C37"/>
    <w:rsid w:val="008A26F9"/>
    <w:rsid w:val="00BF226B"/>
    <w:rsid w:val="00D23811"/>
    <w:rsid w:val="00DB1CE3"/>
    <w:rsid w:val="00DB6927"/>
    <w:rsid w:val="00EA7FFC"/>
    <w:rsid w:val="04446205"/>
    <w:rsid w:val="04914D07"/>
    <w:rsid w:val="07E564FA"/>
    <w:rsid w:val="0A4930AA"/>
    <w:rsid w:val="0CA5524F"/>
    <w:rsid w:val="102340ED"/>
    <w:rsid w:val="189C465F"/>
    <w:rsid w:val="1F113F7F"/>
    <w:rsid w:val="212D20A3"/>
    <w:rsid w:val="2C7C0512"/>
    <w:rsid w:val="30534B5C"/>
    <w:rsid w:val="394E4C8B"/>
    <w:rsid w:val="3E7D3863"/>
    <w:rsid w:val="3F0836A6"/>
    <w:rsid w:val="42D3068C"/>
    <w:rsid w:val="439873F8"/>
    <w:rsid w:val="454A7715"/>
    <w:rsid w:val="48591354"/>
    <w:rsid w:val="4FCE3D1F"/>
    <w:rsid w:val="54DC5B11"/>
    <w:rsid w:val="5F1035AB"/>
    <w:rsid w:val="63034F01"/>
    <w:rsid w:val="65150451"/>
    <w:rsid w:val="66B947C8"/>
    <w:rsid w:val="68BC730A"/>
    <w:rsid w:val="6C482B79"/>
    <w:rsid w:val="6FCF38F2"/>
    <w:rsid w:val="75A60C51"/>
    <w:rsid w:val="7AA37E55"/>
    <w:rsid w:val="7B694700"/>
    <w:rsid w:val="7C74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593</Words>
  <Characters>616</Characters>
  <Lines>6</Lines>
  <Paragraphs>1</Paragraphs>
  <TotalTime>22</TotalTime>
  <ScaleCrop>false</ScaleCrop>
  <LinksUpToDate>false</LinksUpToDate>
  <CharactersWithSpaces>661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2021-11-23T04:24:00Z</dcterms:created>
  <dc:creator>Administrator</dc:creator>
  <cp:lastModifiedBy>86638</cp:lastModifiedBy>
  <cp:lastPrinted>2021-12-01T07:44:00Z</cp:lastPrinted>
  <dcterms:modified xsi:type="dcterms:W3CDTF">2025-11-11T04:44:47Z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285C7A55F2A6455EA1E9A1F0A3C88475</vt:lpwstr>
  </property>
  <property fmtid="{D5CDD505-2E9C-101B-9397-08002B2CF9AE}" pid="4" name="KSOTemplateDocerSaveRecord">
    <vt:lpwstr>eyJoZGlkIjoiMzU2OTFhNzlmZjQwZTc2NjZkY2ZmOWY5ZTQ4MTAzNzgiLCJ1c2VySWQiOiIxNjc3OTE3NDQ0In0=</vt:lpwstr>
  </property>
</Properties>
</file>