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16B">
      <w:pPr>
        <w:widowControl/>
        <w:spacing w:line="560" w:lineRule="exact"/>
        <w:jc w:val="both"/>
        <w:rPr>
          <w:rFonts w:hint="default" w:ascii="宋体" w:hAnsi="宋体" w:eastAsia="黑体" w:cs="Times New Roman"/>
          <w:kern w:val="0"/>
          <w:sz w:val="32"/>
          <w:szCs w:val="32"/>
        </w:rPr>
      </w:pPr>
      <w:r>
        <w:rPr>
          <w:rFonts w:hint="default" w:ascii="宋体" w:hAnsi="宋体" w:eastAsia="黑体" w:cs="Times New Roman"/>
          <w:kern w:val="0"/>
          <w:sz w:val="32"/>
          <w:szCs w:val="32"/>
        </w:rPr>
        <w:t>附件1</w:t>
      </w:r>
    </w:p>
    <w:p w14:paraId="5220BC20">
      <w:pPr>
        <w:spacing w:line="560" w:lineRule="exact"/>
        <w:jc w:val="center"/>
        <w:rPr>
          <w:rFonts w:hint="default" w:ascii="宋体" w:hAnsi="宋体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</w:rPr>
        <w:t>新疆农业大学公务接待审批单</w:t>
      </w:r>
    </w:p>
    <w:p w14:paraId="23A0A3E3">
      <w:pPr>
        <w:pStyle w:val="2"/>
        <w:rPr>
          <w:rFonts w:hint="default" w:ascii="宋体" w:hAnsi="宋体" w:cs="Times New Roman"/>
        </w:rPr>
      </w:pP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903"/>
        <w:gridCol w:w="1896"/>
        <w:gridCol w:w="1488"/>
        <w:gridCol w:w="1338"/>
        <w:gridCol w:w="1800"/>
      </w:tblGrid>
      <w:tr w14:paraId="3215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695E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来宾单位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2A4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A85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公务内容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 w14:paraId="438A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3D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37E6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主客姓名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65CD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4AA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随行人数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 w14:paraId="0CB8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15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49EA0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主陪人员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6334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68BF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陪同人数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 w14:paraId="6D03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70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3" w:type="dxa"/>
            <w:noWrap w:val="0"/>
            <w:vAlign w:val="center"/>
          </w:tcPr>
          <w:p w14:paraId="4219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来访时间</w:t>
            </w:r>
          </w:p>
          <w:p w14:paraId="2274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及行程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6EB9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292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承担住宿的天数、地点、标准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 w14:paraId="0855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D0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0C6D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接待用餐地点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1DAC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9FB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接待用餐预算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 w14:paraId="20DE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A4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6FBB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是否饮酒</w:t>
            </w:r>
          </w:p>
        </w:tc>
        <w:tc>
          <w:tcPr>
            <w:tcW w:w="903" w:type="dxa"/>
            <w:noWrap w:val="0"/>
            <w:vAlign w:val="center"/>
          </w:tcPr>
          <w:p w14:paraId="45F5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55E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品种</w:t>
            </w:r>
          </w:p>
          <w:p w14:paraId="1F83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（白酒、红酒）</w:t>
            </w:r>
          </w:p>
        </w:tc>
        <w:tc>
          <w:tcPr>
            <w:tcW w:w="1488" w:type="dxa"/>
            <w:noWrap w:val="0"/>
            <w:vAlign w:val="center"/>
          </w:tcPr>
          <w:p w14:paraId="5276A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C25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数量（瓶）</w:t>
            </w:r>
          </w:p>
        </w:tc>
        <w:tc>
          <w:tcPr>
            <w:tcW w:w="1800" w:type="dxa"/>
            <w:noWrap w:val="0"/>
            <w:vAlign w:val="center"/>
          </w:tcPr>
          <w:p w14:paraId="6C3B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28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24E7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接待用车情况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5422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总次数：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其中昌吉以远次数及目的地：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5B7B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43" w:type="dxa"/>
            <w:noWrap w:val="0"/>
            <w:vAlign w:val="center"/>
          </w:tcPr>
          <w:p w14:paraId="3F67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2CF8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1201B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部门负责人</w:t>
            </w:r>
          </w:p>
        </w:tc>
        <w:tc>
          <w:tcPr>
            <w:tcW w:w="1800" w:type="dxa"/>
            <w:noWrap w:val="0"/>
            <w:vAlign w:val="center"/>
          </w:tcPr>
          <w:p w14:paraId="1921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83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343" w:type="dxa"/>
            <w:noWrap w:val="0"/>
            <w:vAlign w:val="center"/>
          </w:tcPr>
          <w:p w14:paraId="7AD0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校领导审批意见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4C9F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B4B31F">
            <w:pPr>
              <w:pStyle w:val="2"/>
              <w:rPr>
                <w:rFonts w:hint="eastAsia"/>
              </w:rPr>
            </w:pPr>
          </w:p>
          <w:p w14:paraId="7E5D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  月    日</w:t>
            </w:r>
          </w:p>
        </w:tc>
      </w:tr>
      <w:tr w14:paraId="5460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343" w:type="dxa"/>
            <w:noWrap w:val="0"/>
            <w:vAlign w:val="center"/>
          </w:tcPr>
          <w:p w14:paraId="23DE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1C71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8C4F146">
      <w:pPr>
        <w:widowControl/>
        <w:spacing w:line="560" w:lineRule="exact"/>
        <w:jc w:val="both"/>
        <w:rPr>
          <w:rFonts w:hint="default" w:ascii="宋体" w:hAnsi="宋体" w:cs="Times New Roman"/>
        </w:rPr>
      </w:pPr>
      <w:r>
        <w:rPr>
          <w:rFonts w:hint="default" w:ascii="宋体" w:hAnsi="宋体" w:eastAsia="黑体" w:cs="Times New Roman"/>
          <w:kern w:val="0"/>
          <w:sz w:val="32"/>
          <w:szCs w:val="32"/>
        </w:rPr>
        <w:t>附件2</w:t>
      </w:r>
    </w:p>
    <w:p w14:paraId="109ED926">
      <w:pPr>
        <w:spacing w:line="56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宋体" w:hAnsi="宋体" w:eastAsia="方正小标宋简体" w:cs="Times New Roman"/>
          <w:sz w:val="44"/>
          <w:szCs w:val="44"/>
        </w:rPr>
        <w:t>新疆农业大学公务接待报销审批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单</w:t>
      </w:r>
    </w:p>
    <w:p w14:paraId="7BD6AEF6">
      <w:pPr>
        <w:pStyle w:val="2"/>
        <w:jc w:val="center"/>
        <w:rPr>
          <w:rFonts w:hint="default" w:ascii="宋体" w:hAnsi="宋体" w:cs="Times New Roman"/>
        </w:rPr>
      </w:pP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2081"/>
        <w:gridCol w:w="1994"/>
        <w:gridCol w:w="2429"/>
      </w:tblGrid>
      <w:tr w14:paraId="629D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69D52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实际来宾（如与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相同不再填写）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2798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59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73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CF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64F9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实际行程（如与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相同不再填写）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08E7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AA8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53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AF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1C45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实际陪同人员（如与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相同不再填写）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2006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727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ED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D0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0F2E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实际接待用餐地点、金额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37B7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地点：                 金额：</w:t>
            </w:r>
          </w:p>
        </w:tc>
      </w:tr>
      <w:tr w14:paraId="6BA5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548D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承担住宿的天数、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6839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天数：                 金额：</w:t>
            </w:r>
          </w:p>
        </w:tc>
      </w:tr>
      <w:tr w14:paraId="1907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2D45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实际接待用车（如与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审批单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相同不再填写）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100F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总次数：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sz w:val="28"/>
                <w:szCs w:val="28"/>
              </w:rPr>
              <w:t>其中昌吉以远次数及目的地：</w:t>
            </w:r>
          </w:p>
        </w:tc>
      </w:tr>
      <w:tr w14:paraId="1923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45E6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081" w:type="dxa"/>
            <w:noWrap w:val="0"/>
            <w:vAlign w:val="center"/>
          </w:tcPr>
          <w:p w14:paraId="37B7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134A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429" w:type="dxa"/>
            <w:noWrap w:val="0"/>
            <w:vAlign w:val="center"/>
          </w:tcPr>
          <w:p w14:paraId="4B95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399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4A78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部门负责人意见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0C2D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                      年    月    日</w:t>
            </w:r>
          </w:p>
        </w:tc>
      </w:tr>
      <w:tr w14:paraId="18DC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360" w:type="dxa"/>
            <w:noWrap w:val="0"/>
            <w:vAlign w:val="center"/>
          </w:tcPr>
          <w:p w14:paraId="416D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校领导</w:t>
            </w:r>
          </w:p>
          <w:p w14:paraId="1E11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6504" w:type="dxa"/>
            <w:gridSpan w:val="3"/>
            <w:noWrap w:val="0"/>
            <w:vAlign w:val="center"/>
          </w:tcPr>
          <w:p w14:paraId="5FB0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DB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                      年    月    日</w:t>
            </w:r>
          </w:p>
        </w:tc>
      </w:tr>
    </w:tbl>
    <w:p w14:paraId="257E2F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1E1CD7D8">
      <w:pPr>
        <w:pStyle w:val="2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备注：实际接待标准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  <w:t>不高于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接待审批单的，报销审批单中主管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</w:rPr>
        <w:t>校领导不需再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  <w:t>审批</w:t>
      </w:r>
      <w:r>
        <w:rPr>
          <w:rFonts w:hint="eastAsia" w:ascii="仿宋_GB2312" w:hAnsi="仿宋_GB2312" w:cs="仿宋_GB2312"/>
          <w:spacing w:val="0"/>
          <w:sz w:val="24"/>
          <w:szCs w:val="24"/>
          <w:lang w:val="en-US"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43CD"/>
    <w:rsid w:val="08D37995"/>
    <w:rsid w:val="1AE1678B"/>
    <w:rsid w:val="4FF77255"/>
    <w:rsid w:val="5E5202D1"/>
    <w:rsid w:val="6BD562D0"/>
    <w:rsid w:val="6F3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359</Characters>
  <Lines>0</Lines>
  <Paragraphs>0</Paragraphs>
  <TotalTime>25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2023-02-21T05:03:00Z</dcterms:created>
  <dc:creator>Administrator</dc:creator>
  <cp:lastModifiedBy>86638</cp:lastModifiedBy>
  <dcterms:modified xsi:type="dcterms:W3CDTF">2025-11-11T03:26:59Z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32A2938B091F4681A0BBC557F28B0150_13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