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新疆农业大学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采购</w:t>
      </w:r>
      <w:r>
        <w:rPr>
          <w:rFonts w:hint="eastAsia" w:ascii="Times New Roman" w:hAnsi="Times New Roman" w:eastAsia="方正小标宋简体"/>
          <w:sz w:val="44"/>
          <w:szCs w:val="44"/>
        </w:rPr>
        <w:t>项目申请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审批</w:t>
      </w:r>
      <w:r>
        <w:rPr>
          <w:rFonts w:hint="eastAsia" w:ascii="Times New Roman" w:hAnsi="Times New Roman" w:eastAsia="方正小标宋简体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单位（公章）</w:t>
      </w:r>
      <w:r>
        <w:rPr>
          <w:rFonts w:hint="eastAsia" w:ascii="仿宋_GB2312" w:hAnsi="仿宋_GB2312" w:eastAsia="仿宋_GB2312" w:cs="仿宋_GB2312"/>
          <w:b/>
          <w:kern w:val="0"/>
          <w:sz w:val="21"/>
          <w:szCs w:val="21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kern w:val="0"/>
          <w:sz w:val="21"/>
          <w:szCs w:val="21"/>
          <w:u w:val="single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1"/>
          <w:szCs w:val="21"/>
        </w:rPr>
        <w:t>项目，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资金来源为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21"/>
          <w:szCs w:val="21"/>
          <w:u w:val="none"/>
          <w:lang w:val="en-US" w:eastAsia="zh-CN"/>
        </w:rPr>
        <w:t>，预算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1"/>
          <w:szCs w:val="21"/>
          <w:u w:val="none"/>
          <w:lang w:val="en-US" w:eastAsia="zh-CN"/>
        </w:rPr>
        <w:t>万元，</w:t>
      </w:r>
      <w:r>
        <w:rPr>
          <w:rFonts w:hint="eastAsia" w:ascii="仿宋_GB2312" w:hAnsi="仿宋_GB2312" w:eastAsia="仿宋_GB2312" w:cs="仿宋_GB2312"/>
          <w:sz w:val="21"/>
          <w:szCs w:val="21"/>
        </w:rPr>
        <w:t>现申请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采购</w:t>
      </w:r>
      <w:r>
        <w:rPr>
          <w:rFonts w:hint="eastAsia" w:ascii="仿宋_GB2312" w:hAnsi="仿宋_GB2312" w:eastAsia="仿宋_GB2312" w:cs="仿宋_GB2312"/>
          <w:b/>
          <w:sz w:val="21"/>
          <w:szCs w:val="21"/>
        </w:rPr>
        <w:t>。</w:t>
      </w:r>
    </w:p>
    <w:tbl>
      <w:tblPr>
        <w:tblStyle w:val="7"/>
        <w:tblW w:w="157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4407"/>
        <w:gridCol w:w="1706"/>
        <w:gridCol w:w="260"/>
        <w:gridCol w:w="1998"/>
        <w:gridCol w:w="1871"/>
        <w:gridCol w:w="1086"/>
        <w:gridCol w:w="1153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序 号</w:t>
            </w:r>
          </w:p>
        </w:tc>
        <w:tc>
          <w:tcPr>
            <w:tcW w:w="4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品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  目   名   称</w:t>
            </w:r>
          </w:p>
        </w:tc>
        <w:tc>
          <w:tcPr>
            <w:tcW w:w="19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lang w:eastAsia="zh-CN"/>
              </w:rPr>
              <w:t>政府集中采购品目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技术规格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数 量   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单  价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金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额</w:t>
            </w:r>
          </w:p>
        </w:tc>
        <w:tc>
          <w:tcPr>
            <w:tcW w:w="21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9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 xml:space="preserve">是   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</w:p>
        </w:tc>
        <w:tc>
          <w:tcPr>
            <w:tcW w:w="21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项目的其他要求（如工期、质量要求等）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 xml:space="preserve">是   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否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     计</w:t>
            </w:r>
          </w:p>
        </w:tc>
        <w:tc>
          <w:tcPr>
            <w:tcW w:w="19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7424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项目申请单位负责人：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    月     日</w:t>
            </w:r>
          </w:p>
        </w:tc>
        <w:tc>
          <w:tcPr>
            <w:tcW w:w="8284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项目申请单位经办人：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联系电话：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7424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业务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主管部门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领导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730" w:firstLineChars="13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年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月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（后勤处主管基建工程、维修、地勘类；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  <w:t>网信中心主管信息化项目；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保卫处主管消防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  <w:t>、监控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工程；实验基地管理处主管实验设备项目）</w:t>
            </w:r>
          </w:p>
        </w:tc>
        <w:tc>
          <w:tcPr>
            <w:tcW w:w="8284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是否有采购预算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是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资金性质：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□一般公共预算，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财政专户管理资金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，□其他资金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科研资金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570" w:firstLineChars="17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570" w:firstLineChars="17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财务处领导：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5708" w:type="dxa"/>
            <w:gridSpan w:val="9"/>
            <w:vAlign w:val="top"/>
          </w:tcPr>
          <w:p>
            <w:pPr>
              <w:adjustRightInd w:val="0"/>
              <w:snapToGrid w:val="0"/>
              <w:spacing w:line="400" w:lineRule="exact"/>
              <w:ind w:left="2100" w:hanging="2100" w:hangingChars="1000"/>
              <w:rPr>
                <w:rFonts w:hint="eastAsia" w:ascii="仿宋" w:hAnsi="仿宋" w:eastAsia="仿宋" w:cs="仿宋"/>
                <w:color w:val="333333"/>
                <w:kern w:val="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1"/>
                <w:szCs w:val="21"/>
                <w:shd w:val="clear" w:color="auto" w:fill="FFFFFF"/>
              </w:rPr>
              <w:t>学校采购办公室：</w:t>
            </w:r>
          </w:p>
          <w:p>
            <w:pPr>
              <w:adjustRightInd w:val="0"/>
              <w:snapToGrid w:val="0"/>
              <w:spacing w:line="400" w:lineRule="exact"/>
              <w:ind w:left="2100" w:hanging="2100" w:hangingChars="10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组织形式：□集中（政府采购中心）□学校集中（委托代理公司）□分散（学校项目单位）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采购方式：□公开招标 □竞争性磋商 □竞争性谈判 □单一来源采购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□其他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(政采网/小型维修公司/询价)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333333"/>
                <w:kern w:val="1"/>
                <w:szCs w:val="21"/>
                <w:shd w:val="clear" w:color="auto" w:fill="FFFFFF"/>
              </w:rPr>
              <w:t>采购办领导</w:t>
            </w:r>
            <w:r>
              <w:rPr>
                <w:rFonts w:hint="eastAsia" w:ascii="仿宋" w:hAnsi="仿宋" w:eastAsia="仿宋" w:cs="仿宋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130" w:firstLineChars="53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716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采购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办校领导：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400" w:lineRule="exact"/>
              <w:ind w:firstLine="4410" w:firstLineChars="21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月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line="400" w:lineRule="exact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544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长：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line="400" w:lineRule="exact"/>
              <w:ind w:left="0" w:leftChars="0" w:firstLine="4078" w:firstLineChars="1942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0" w:rightChars="0" w:firstLine="422" w:firstLineChars="200"/>
        <w:jc w:val="both"/>
        <w:textAlignment w:val="auto"/>
        <w:outlineLvl w:val="9"/>
        <w:rPr>
          <w:color w:val="auto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  <w:t>注：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5万元以下非集中采购目录内的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货物、服务各单位自行审批管理，无需向上级管理部门提交此表。</w:t>
      </w:r>
    </w:p>
    <w:sectPr>
      <w:footerReference r:id="rId3" w:type="default"/>
      <w:pgSz w:w="16838" w:h="11906" w:orient="landscape"/>
      <w:pgMar w:top="737" w:right="567" w:bottom="113" w:left="56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N2ZiMGFjZGZlOWNlYWY0OWQ0YzIxZjgxNzhlMGYifQ=="/>
  </w:docVars>
  <w:rsids>
    <w:rsidRoot w:val="0DD20A1B"/>
    <w:rsid w:val="04EB1D9C"/>
    <w:rsid w:val="07FD7F28"/>
    <w:rsid w:val="0AA54310"/>
    <w:rsid w:val="0B284ADD"/>
    <w:rsid w:val="0B651DB8"/>
    <w:rsid w:val="0B696062"/>
    <w:rsid w:val="0D4E734E"/>
    <w:rsid w:val="0DD20A1B"/>
    <w:rsid w:val="0E631D43"/>
    <w:rsid w:val="0E9C0983"/>
    <w:rsid w:val="108F501D"/>
    <w:rsid w:val="11340820"/>
    <w:rsid w:val="11F425B0"/>
    <w:rsid w:val="13576A41"/>
    <w:rsid w:val="156D32EE"/>
    <w:rsid w:val="16BF6963"/>
    <w:rsid w:val="16CE67C1"/>
    <w:rsid w:val="171F4D54"/>
    <w:rsid w:val="17E44156"/>
    <w:rsid w:val="19AA7714"/>
    <w:rsid w:val="1DDD47E0"/>
    <w:rsid w:val="1DED437A"/>
    <w:rsid w:val="20D7728E"/>
    <w:rsid w:val="25117791"/>
    <w:rsid w:val="280034CE"/>
    <w:rsid w:val="28577A06"/>
    <w:rsid w:val="29D66F50"/>
    <w:rsid w:val="2EC62D22"/>
    <w:rsid w:val="31D56707"/>
    <w:rsid w:val="32192E49"/>
    <w:rsid w:val="33CE67B2"/>
    <w:rsid w:val="33FE0AE1"/>
    <w:rsid w:val="34E6513B"/>
    <w:rsid w:val="36826184"/>
    <w:rsid w:val="3E502C8E"/>
    <w:rsid w:val="40A44DD4"/>
    <w:rsid w:val="42286389"/>
    <w:rsid w:val="446035CB"/>
    <w:rsid w:val="463E447D"/>
    <w:rsid w:val="466B67E8"/>
    <w:rsid w:val="47B534DB"/>
    <w:rsid w:val="4D541C69"/>
    <w:rsid w:val="4D9E5D7A"/>
    <w:rsid w:val="50593CED"/>
    <w:rsid w:val="510B60DB"/>
    <w:rsid w:val="516174A7"/>
    <w:rsid w:val="52956846"/>
    <w:rsid w:val="54A51342"/>
    <w:rsid w:val="55455C46"/>
    <w:rsid w:val="55AA3B56"/>
    <w:rsid w:val="56436ACE"/>
    <w:rsid w:val="57686C8A"/>
    <w:rsid w:val="57840B61"/>
    <w:rsid w:val="5A2B0041"/>
    <w:rsid w:val="5A64036A"/>
    <w:rsid w:val="5A661A80"/>
    <w:rsid w:val="5AB16F20"/>
    <w:rsid w:val="5B9A7476"/>
    <w:rsid w:val="5DC70BE8"/>
    <w:rsid w:val="5EB54A90"/>
    <w:rsid w:val="6546359C"/>
    <w:rsid w:val="67693699"/>
    <w:rsid w:val="680C060C"/>
    <w:rsid w:val="6A9A73CA"/>
    <w:rsid w:val="6B1D727E"/>
    <w:rsid w:val="6C2C0A8E"/>
    <w:rsid w:val="6F0B7B4A"/>
    <w:rsid w:val="6FE07B1A"/>
    <w:rsid w:val="713A3800"/>
    <w:rsid w:val="73A17CE0"/>
    <w:rsid w:val="764F2A6C"/>
    <w:rsid w:val="775A3929"/>
    <w:rsid w:val="7766499E"/>
    <w:rsid w:val="7A1D1ABC"/>
    <w:rsid w:val="7CE07AEC"/>
    <w:rsid w:val="7D7D1959"/>
    <w:rsid w:val="7E3A3851"/>
    <w:rsid w:val="7EBB002F"/>
    <w:rsid w:val="7F8A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6281</Words>
  <Characters>6381</Characters>
  <Lines>0</Lines>
  <Paragraphs>0</Paragraphs>
  <TotalTime>7</TotalTime>
  <ScaleCrop>false</ScaleCrop>
  <LinksUpToDate>false</LinksUpToDate>
  <CharactersWithSpaces>6873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2023-08-28T11:36:00Z</dcterms:created>
  <dc:creator>Administrator</dc:creator>
  <cp:lastModifiedBy>陈春楠(119910055)</cp:lastModifiedBy>
  <cp:lastPrinted>2023-12-01T02:21:00Z</cp:lastPrinted>
  <dcterms:modified xsi:type="dcterms:W3CDTF">2023-12-21T03:24:05Z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4F3C6B5495BE49E2B7DD17E49DF2732C_13</vt:lpwstr>
  </property>
</Properties>
</file>